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610CB" w:rsidRPr="00A20069" w:rsidRDefault="006610CB" w:rsidP="003D0D1A">
      <w:r w:rsidRPr="00A20069">
        <w:t>Master 2 Droit public approfondi</w:t>
      </w:r>
    </w:p>
    <w:p w:rsidR="006610CB" w:rsidRPr="00A20069" w:rsidRDefault="003D0D1A" w:rsidP="003D0D1A">
      <w:r>
        <w:t>Année 2025-2026</w:t>
      </w:r>
    </w:p>
    <w:p w:rsidR="006610CB" w:rsidRDefault="006610CB" w:rsidP="003D0D1A"/>
    <w:p w:rsidR="006610CB" w:rsidRDefault="006610CB" w:rsidP="003D0D1A"/>
    <w:p w:rsidR="006610CB" w:rsidRDefault="006610CB" w:rsidP="003D0D1A">
      <w:pPr>
        <w:jc w:val="center"/>
        <w:rPr>
          <w:b/>
          <w:sz w:val="32"/>
          <w:u w:val="single"/>
        </w:rPr>
      </w:pPr>
      <w:r w:rsidRPr="00DA0282">
        <w:rPr>
          <w:b/>
          <w:sz w:val="32"/>
          <w:u w:val="single"/>
        </w:rPr>
        <w:t>Séminaire de droit constitutionnel général</w:t>
      </w:r>
    </w:p>
    <w:p w:rsidR="006610CB" w:rsidRDefault="006610CB" w:rsidP="003D0D1A">
      <w:pPr>
        <w:jc w:val="center"/>
        <w:rPr>
          <w:sz w:val="28"/>
          <w:szCs w:val="28"/>
        </w:rPr>
      </w:pPr>
      <w:r w:rsidRPr="006F231E">
        <w:rPr>
          <w:sz w:val="28"/>
          <w:szCs w:val="28"/>
        </w:rPr>
        <w:t>Prof</w:t>
      </w:r>
      <w:r>
        <w:rPr>
          <w:sz w:val="28"/>
          <w:szCs w:val="28"/>
        </w:rPr>
        <w:t>esseur</w:t>
      </w:r>
      <w:r w:rsidRPr="006F231E">
        <w:rPr>
          <w:sz w:val="28"/>
          <w:szCs w:val="28"/>
        </w:rPr>
        <w:t xml:space="preserve"> Armel Le Divellec</w:t>
      </w:r>
    </w:p>
    <w:p w:rsidR="006610CB" w:rsidRDefault="006610CB" w:rsidP="003D0D1A">
      <w:pPr>
        <w:jc w:val="center"/>
      </w:pPr>
    </w:p>
    <w:p w:rsidR="006610CB" w:rsidRPr="003D0D1A" w:rsidRDefault="006610CB" w:rsidP="003D0D1A">
      <w:pPr>
        <w:jc w:val="center"/>
      </w:pPr>
      <w:r w:rsidRPr="003D0D1A">
        <w:t>(40h : 20 séances de 2h ; mercredi de 11h à 13h à partir du 17 septembre ; en janvier/février : jeudi 14h-16h)</w:t>
      </w:r>
    </w:p>
    <w:p w:rsidR="006610CB" w:rsidRDefault="006610CB" w:rsidP="003D0D1A">
      <w:pPr>
        <w:jc w:val="center"/>
      </w:pPr>
    </w:p>
    <w:p w:rsidR="003D0D1A" w:rsidRDefault="003D0D1A" w:rsidP="003D0D1A">
      <w:pPr>
        <w:jc w:val="center"/>
        <w:rPr>
          <w:u w:val="single"/>
        </w:rPr>
      </w:pPr>
    </w:p>
    <w:p w:rsidR="003D0D1A" w:rsidRPr="003D0D1A" w:rsidRDefault="003D0D1A" w:rsidP="003D0D1A">
      <w:pPr>
        <w:jc w:val="center"/>
        <w:rPr>
          <w:b/>
          <w:u w:val="single"/>
        </w:rPr>
      </w:pPr>
      <w:r w:rsidRPr="003D0D1A">
        <w:rPr>
          <w:b/>
          <w:u w:val="single"/>
        </w:rPr>
        <w:t>Constitution et droit constitutionnel entre dogmatique et théorie</w:t>
      </w:r>
    </w:p>
    <w:p w:rsidR="003D0D1A" w:rsidRDefault="003D0D1A" w:rsidP="003D0D1A"/>
    <w:p w:rsidR="003D0D1A" w:rsidRDefault="003D0D1A" w:rsidP="003D0D1A"/>
    <w:tbl>
      <w:tblPr>
        <w:tblStyle w:val="Grille"/>
        <w:tblW w:w="0" w:type="auto"/>
        <w:tblLook w:val="00BF"/>
      </w:tblPr>
      <w:tblGrid>
        <w:gridCol w:w="1242"/>
        <w:gridCol w:w="426"/>
        <w:gridCol w:w="4469"/>
        <w:gridCol w:w="3069"/>
      </w:tblGrid>
      <w:tr w:rsidR="003D0D1A" w:rsidRPr="00861D2D">
        <w:tc>
          <w:tcPr>
            <w:tcW w:w="1242" w:type="dxa"/>
          </w:tcPr>
          <w:p w:rsidR="003D0D1A" w:rsidRPr="00861D2D" w:rsidRDefault="003D0D1A" w:rsidP="003D0D1A"/>
        </w:tc>
        <w:tc>
          <w:tcPr>
            <w:tcW w:w="4895" w:type="dxa"/>
            <w:gridSpan w:val="2"/>
          </w:tcPr>
          <w:p w:rsidR="003D0D1A" w:rsidRDefault="003D0D1A" w:rsidP="003D0D1A">
            <w:r>
              <w:t>Thème</w:t>
            </w:r>
          </w:p>
          <w:p w:rsidR="003D0D1A" w:rsidRPr="00861D2D" w:rsidRDefault="003D0D1A" w:rsidP="003D0D1A"/>
        </w:tc>
        <w:tc>
          <w:tcPr>
            <w:tcW w:w="3069" w:type="dxa"/>
          </w:tcPr>
          <w:p w:rsidR="003D0D1A" w:rsidRPr="00861D2D" w:rsidRDefault="003D0D1A" w:rsidP="003D0D1A">
            <w:r>
              <w:t>Lectures</w:t>
            </w:r>
          </w:p>
        </w:tc>
      </w:tr>
      <w:tr w:rsidR="003D0D1A" w:rsidRPr="00861D2D">
        <w:tc>
          <w:tcPr>
            <w:tcW w:w="1242" w:type="dxa"/>
          </w:tcPr>
          <w:p w:rsidR="003D0D1A" w:rsidRPr="003D0D1A" w:rsidRDefault="003D0D1A" w:rsidP="003D0D1A">
            <w:pPr>
              <w:rPr>
                <w:sz w:val="20"/>
              </w:rPr>
            </w:pPr>
            <w:r w:rsidRPr="003D0D1A">
              <w:rPr>
                <w:sz w:val="20"/>
              </w:rPr>
              <w:t>1.</w:t>
            </w:r>
            <w:r>
              <w:rPr>
                <w:sz w:val="20"/>
              </w:rPr>
              <w:t xml:space="preserve">  17</w:t>
            </w:r>
            <w:r w:rsidRPr="003D0D1A">
              <w:rPr>
                <w:sz w:val="20"/>
              </w:rPr>
              <w:t xml:space="preserve"> sept.</w:t>
            </w:r>
          </w:p>
        </w:tc>
        <w:tc>
          <w:tcPr>
            <w:tcW w:w="4895" w:type="dxa"/>
            <w:gridSpan w:val="2"/>
          </w:tcPr>
          <w:p w:rsidR="003D0D1A" w:rsidRPr="003D0D1A" w:rsidRDefault="009C2C2B" w:rsidP="003D0D1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D0D1A" w:rsidRPr="003D0D1A">
              <w:rPr>
                <w:sz w:val="20"/>
              </w:rPr>
              <w:t xml:space="preserve">Présentation  </w:t>
            </w:r>
          </w:p>
          <w:p w:rsidR="009C2C2B" w:rsidRDefault="009C2C2B" w:rsidP="009C2C2B">
            <w:pPr>
              <w:rPr>
                <w:sz w:val="20"/>
              </w:rPr>
            </w:pPr>
            <w:r>
              <w:rPr>
                <w:sz w:val="20"/>
              </w:rPr>
              <w:t>- Défis actuels du constitutionnalisme libéral</w:t>
            </w:r>
          </w:p>
          <w:p w:rsidR="009C2C2B" w:rsidRDefault="009C2C2B" w:rsidP="009C2C2B">
            <w:pPr>
              <w:rPr>
                <w:sz w:val="20"/>
              </w:rPr>
            </w:pPr>
            <w:r>
              <w:rPr>
                <w:sz w:val="20"/>
              </w:rPr>
              <w:t>- Défis pour la science juridique actuelle</w:t>
            </w:r>
          </w:p>
          <w:p w:rsidR="009C2C2B" w:rsidRDefault="009C2C2B" w:rsidP="009C2C2B">
            <w:pPr>
              <w:rPr>
                <w:sz w:val="20"/>
              </w:rPr>
            </w:pPr>
            <w:r>
              <w:rPr>
                <w:sz w:val="20"/>
              </w:rPr>
              <w:t xml:space="preserve">- Dogmatique instrumentale / théorie inspiratrice </w:t>
            </w:r>
          </w:p>
          <w:p w:rsidR="003D0D1A" w:rsidRPr="003D0D1A" w:rsidRDefault="009C2C2B" w:rsidP="009C2C2B">
            <w:pPr>
              <w:rPr>
                <w:sz w:val="20"/>
              </w:rPr>
            </w:pPr>
            <w:r>
              <w:rPr>
                <w:sz w:val="20"/>
              </w:rPr>
              <w:t>- Le problème des concepts juridiques</w:t>
            </w:r>
          </w:p>
        </w:tc>
        <w:tc>
          <w:tcPr>
            <w:tcW w:w="3069" w:type="dxa"/>
          </w:tcPr>
          <w:p w:rsidR="003D0D1A" w:rsidRPr="003D0D1A" w:rsidRDefault="00193283" w:rsidP="003D0D1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D0D1A" w:rsidRPr="00861D2D">
        <w:tc>
          <w:tcPr>
            <w:tcW w:w="1242" w:type="dxa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2. 24 sept.</w:t>
            </w:r>
          </w:p>
        </w:tc>
        <w:tc>
          <w:tcPr>
            <w:tcW w:w="4895" w:type="dxa"/>
            <w:gridSpan w:val="2"/>
          </w:tcPr>
          <w:p w:rsidR="0028751D" w:rsidRDefault="009C2C2B" w:rsidP="003D0D1A">
            <w:pPr>
              <w:rPr>
                <w:sz w:val="20"/>
              </w:rPr>
            </w:pPr>
            <w:r>
              <w:rPr>
                <w:sz w:val="20"/>
              </w:rPr>
              <w:t>Etat des lieux</w:t>
            </w:r>
            <w:r w:rsidR="000E6DCB">
              <w:rPr>
                <w:sz w:val="20"/>
              </w:rPr>
              <w:t xml:space="preserve"> :</w:t>
            </w:r>
          </w:p>
          <w:p w:rsidR="0028751D" w:rsidRDefault="0028751D" w:rsidP="003D0D1A">
            <w:pPr>
              <w:rPr>
                <w:sz w:val="20"/>
              </w:rPr>
            </w:pPr>
            <w:r>
              <w:rPr>
                <w:sz w:val="20"/>
              </w:rPr>
              <w:t>- Les définitions des manuels &amp; lexiques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3D0D1A" w:rsidRPr="003D0D1A" w:rsidRDefault="003D0D1A" w:rsidP="003D0D1A">
            <w:pPr>
              <w:rPr>
                <w:sz w:val="20"/>
              </w:rPr>
            </w:pPr>
          </w:p>
        </w:tc>
      </w:tr>
      <w:tr w:rsidR="003D0D1A" w:rsidRPr="00861D2D">
        <w:tc>
          <w:tcPr>
            <w:tcW w:w="1242" w:type="dxa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3. 1</w:t>
            </w:r>
            <w:r w:rsidRPr="006A338F">
              <w:rPr>
                <w:sz w:val="20"/>
                <w:vertAlign w:val="superscript"/>
              </w:rPr>
              <w:t>er</w:t>
            </w:r>
            <w:r>
              <w:rPr>
                <w:sz w:val="20"/>
              </w:rPr>
              <w:t xml:space="preserve"> oct.</w:t>
            </w:r>
          </w:p>
        </w:tc>
        <w:tc>
          <w:tcPr>
            <w:tcW w:w="4895" w:type="dxa"/>
            <w:gridSpan w:val="2"/>
          </w:tcPr>
          <w:p w:rsidR="0028751D" w:rsidRDefault="0028751D" w:rsidP="003D0D1A">
            <w:pPr>
              <w:rPr>
                <w:sz w:val="20"/>
              </w:rPr>
            </w:pPr>
            <w:r>
              <w:rPr>
                <w:sz w:val="20"/>
              </w:rPr>
              <w:t>Les problèmes posés par le concept "formel"</w:t>
            </w:r>
            <w:r w:rsidR="0026275C">
              <w:rPr>
                <w:sz w:val="20"/>
              </w:rPr>
              <w:t xml:space="preserve"> (I)</w:t>
            </w:r>
          </w:p>
          <w:p w:rsidR="002E60DB" w:rsidRDefault="0028751D" w:rsidP="003D0D1A">
            <w:pPr>
              <w:rPr>
                <w:sz w:val="20"/>
              </w:rPr>
            </w:pPr>
            <w:r>
              <w:rPr>
                <w:sz w:val="20"/>
              </w:rPr>
              <w:t>- Pb de contours (ex: le bloc de Cté français</w:t>
            </w:r>
            <w:r w:rsidR="00F91B4E">
              <w:rPr>
                <w:sz w:val="20"/>
              </w:rPr>
              <w:t xml:space="preserve"> ; les cas-limites : NZ, RU, </w:t>
            </w:r>
            <w:r w:rsidR="00EA056E">
              <w:rPr>
                <w:sz w:val="20"/>
              </w:rPr>
              <w:t xml:space="preserve">Israël, </w:t>
            </w:r>
            <w:r w:rsidR="00F91B4E">
              <w:rPr>
                <w:sz w:val="20"/>
              </w:rPr>
              <w:t>Autriche...</w:t>
            </w:r>
            <w:r>
              <w:rPr>
                <w:sz w:val="20"/>
              </w:rPr>
              <w:t>)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3D0D1A" w:rsidRPr="003D0D1A" w:rsidRDefault="003D0D1A" w:rsidP="003D0D1A">
            <w:pPr>
              <w:rPr>
                <w:sz w:val="20"/>
              </w:rPr>
            </w:pPr>
          </w:p>
        </w:tc>
      </w:tr>
      <w:tr w:rsidR="003D0D1A" w:rsidRPr="00861D2D">
        <w:tc>
          <w:tcPr>
            <w:tcW w:w="1242" w:type="dxa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4. 8 oct.</w:t>
            </w:r>
          </w:p>
        </w:tc>
        <w:tc>
          <w:tcPr>
            <w:tcW w:w="4895" w:type="dxa"/>
            <w:gridSpan w:val="2"/>
          </w:tcPr>
          <w:p w:rsidR="00C41F24" w:rsidRPr="00193283" w:rsidRDefault="00C41F24" w:rsidP="006A338F">
            <w:pPr>
              <w:rPr>
                <w:sz w:val="20"/>
              </w:rPr>
            </w:pPr>
            <w:r w:rsidRPr="00193283">
              <w:rPr>
                <w:b/>
                <w:sz w:val="20"/>
              </w:rPr>
              <w:t>Séance spéciale actualité de la Ve République</w:t>
            </w:r>
            <w:r w:rsidRPr="00193283">
              <w:rPr>
                <w:sz w:val="20"/>
              </w:rPr>
              <w:t xml:space="preserve"> : crise gouvernementale (démission Lecornu, </w:t>
            </w:r>
            <w:r w:rsidR="00A20CE4" w:rsidRPr="00193283">
              <w:rPr>
                <w:sz w:val="20"/>
              </w:rPr>
              <w:t xml:space="preserve">renoncement au 49-3, nomination, </w:t>
            </w:r>
            <w:r w:rsidRPr="00193283">
              <w:rPr>
                <w:sz w:val="20"/>
              </w:rPr>
              <w:t xml:space="preserve">affaires courantes, pb budget, </w:t>
            </w:r>
            <w:r w:rsidR="00DA4EE1" w:rsidRPr="00193283">
              <w:rPr>
                <w:sz w:val="20"/>
              </w:rPr>
              <w:t xml:space="preserve">régime semi-présidentiel / parlementarisme, rôle du PR : arbitre, </w:t>
            </w:r>
            <w:r w:rsidRPr="00193283">
              <w:rPr>
                <w:sz w:val="20"/>
              </w:rPr>
              <w:t>etc.</w:t>
            </w:r>
          </w:p>
          <w:p w:rsidR="003D0D1A" w:rsidRPr="00193283" w:rsidRDefault="003D0D1A" w:rsidP="006A338F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E251AB" w:rsidRDefault="00E251AB" w:rsidP="00E251AB">
            <w:pPr>
              <w:rPr>
                <w:sz w:val="20"/>
              </w:rPr>
            </w:pP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</w:tr>
      <w:tr w:rsidR="003D0D1A" w:rsidRPr="00861D2D">
        <w:tc>
          <w:tcPr>
            <w:tcW w:w="1242" w:type="dxa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5. 15 oct.</w:t>
            </w:r>
          </w:p>
        </w:tc>
        <w:tc>
          <w:tcPr>
            <w:tcW w:w="4895" w:type="dxa"/>
            <w:gridSpan w:val="2"/>
          </w:tcPr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Pr="00BF227E">
              <w:rPr>
                <w:b/>
                <w:sz w:val="20"/>
              </w:rPr>
              <w:t>Inclusion de la rigidité dans le concept formel</w:t>
            </w:r>
            <w:r>
              <w:rPr>
                <w:b/>
                <w:sz w:val="20"/>
              </w:rPr>
              <w:t xml:space="preserve"> ?</w:t>
            </w:r>
            <w:r>
              <w:rPr>
                <w:sz w:val="20"/>
              </w:rPr>
              <w:t xml:space="preserve"> =&gt;historiquement intenable (il existe des C° souples), pbmatique de détacher forme et contenu (d'ailleurs, on peut concevoir des normes "non écrites" supra-législatives -- les Cours en inventent bcp ; et il existe des C° formelles à rigidité ponctuelle)</w:t>
            </w:r>
          </w:p>
          <w:p w:rsidR="00C41F24" w:rsidRPr="00BF227E" w:rsidRDefault="00C41F24" w:rsidP="00C41F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BF227E">
              <w:rPr>
                <w:b/>
                <w:sz w:val="20"/>
              </w:rPr>
              <w:t>Les problèmes posés par le concept "formel" (II) :</w:t>
            </w:r>
          </w:p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Pb de la complétude : la question des renvois à LO, etc.</w:t>
            </w:r>
          </w:p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Pb de "l'efficacité" des textes</w:t>
            </w:r>
          </w:p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 xml:space="preserve">- Pb de l'écart (apparent) entre texte et "réalité" </w:t>
            </w:r>
          </w:p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Esprit pour éclairer la Lettre ?</w:t>
            </w:r>
          </w:p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Pb des "pratiques" &lt;-&gt;stricte dualité droit/politique ?</w:t>
            </w:r>
          </w:p>
          <w:p w:rsidR="005608CF" w:rsidRDefault="005608CF" w:rsidP="005608CF">
            <w:pPr>
              <w:rPr>
                <w:sz w:val="20"/>
              </w:rPr>
            </w:pPr>
            <w:r>
              <w:rPr>
                <w:sz w:val="20"/>
              </w:rPr>
              <w:t>- Une C° jurisprudentielle ?</w:t>
            </w:r>
          </w:p>
          <w:p w:rsidR="005608CF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Pb de normativité / de sens</w:t>
            </w:r>
          </w:p>
          <w:p w:rsidR="00C41F24" w:rsidRDefault="005608CF" w:rsidP="00C41F24">
            <w:pPr>
              <w:rPr>
                <w:sz w:val="20"/>
              </w:rPr>
            </w:pPr>
            <w:r>
              <w:rPr>
                <w:sz w:val="20"/>
              </w:rPr>
              <w:t>- Ambiguïté de la notion de norme juridique</w:t>
            </w:r>
          </w:p>
          <w:p w:rsidR="003D0D1A" w:rsidRPr="003D0D1A" w:rsidRDefault="003D0D1A" w:rsidP="00C41F24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C41F24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Pouvoirs n°187 : "La constitution"</w:t>
            </w:r>
          </w:p>
          <w:p w:rsidR="0078724A" w:rsidRDefault="00C41F24" w:rsidP="00C41F24">
            <w:pPr>
              <w:rPr>
                <w:sz w:val="20"/>
              </w:rPr>
            </w:pPr>
            <w:r>
              <w:rPr>
                <w:sz w:val="20"/>
              </w:rPr>
              <w:t>- G. Burdeau, Mél. Mestre 1956</w:t>
            </w:r>
          </w:p>
          <w:p w:rsidR="00C41F24" w:rsidRDefault="0078724A" w:rsidP="00C41F24">
            <w:pPr>
              <w:rPr>
                <w:sz w:val="20"/>
              </w:rPr>
            </w:pPr>
            <w:r>
              <w:rPr>
                <w:sz w:val="20"/>
              </w:rPr>
              <w:t>- Cotta 1965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</w:tr>
      <w:tr w:rsidR="003D0D1A" w:rsidRPr="00861D2D">
        <w:tc>
          <w:tcPr>
            <w:tcW w:w="1242" w:type="dxa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6. 22 oct.</w:t>
            </w:r>
          </w:p>
        </w:tc>
        <w:tc>
          <w:tcPr>
            <w:tcW w:w="4895" w:type="dxa"/>
            <w:gridSpan w:val="2"/>
          </w:tcPr>
          <w:p w:rsidR="0078724A" w:rsidRDefault="0078724A" w:rsidP="003D0D1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EF5BC6">
              <w:rPr>
                <w:sz w:val="20"/>
              </w:rPr>
              <w:t>Le récit dogmatique de la "constitution</w:t>
            </w:r>
            <w:r w:rsidR="00C41F24">
              <w:rPr>
                <w:sz w:val="20"/>
              </w:rPr>
              <w:t xml:space="preserve"> normative"</w:t>
            </w:r>
          </w:p>
          <w:p w:rsidR="003D0D1A" w:rsidRPr="003D0D1A" w:rsidRDefault="0078724A" w:rsidP="003D0D1A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Peut-on vraiment envisager une forme sans contenu ? </w:t>
            </w:r>
          </w:p>
        </w:tc>
        <w:tc>
          <w:tcPr>
            <w:tcW w:w="3069" w:type="dxa"/>
          </w:tcPr>
          <w:p w:rsidR="00AF01D5" w:rsidRDefault="00AF01D5" w:rsidP="006A338F">
            <w:pPr>
              <w:rPr>
                <w:sz w:val="20"/>
              </w:rPr>
            </w:pPr>
            <w:r>
              <w:rPr>
                <w:sz w:val="20"/>
              </w:rPr>
              <w:t>- E. Zoller, Manuel, 1999</w:t>
            </w:r>
          </w:p>
          <w:p w:rsidR="00193283" w:rsidRPr="00A40D7A" w:rsidRDefault="00193283" w:rsidP="00193283">
            <w:pPr>
              <w:rPr>
                <w:sz w:val="20"/>
              </w:rPr>
            </w:pPr>
            <w:r w:rsidRPr="00A40D7A">
              <w:rPr>
                <w:sz w:val="20"/>
              </w:rPr>
              <w:t>- Troper 1974 et 1978</w:t>
            </w:r>
          </w:p>
          <w:p w:rsidR="00AF01D5" w:rsidRPr="00A40D7A" w:rsidRDefault="00AF01D5" w:rsidP="006A338F">
            <w:pPr>
              <w:rPr>
                <w:sz w:val="20"/>
              </w:rPr>
            </w:pPr>
            <w:r w:rsidRPr="00A40D7A">
              <w:rPr>
                <w:sz w:val="20"/>
              </w:rPr>
              <w:t>- ALD, Ordre confus, 2008</w:t>
            </w:r>
          </w:p>
          <w:p w:rsidR="006A338F" w:rsidRPr="00A40D7A" w:rsidRDefault="006A338F" w:rsidP="006A338F">
            <w:pPr>
              <w:rPr>
                <w:sz w:val="20"/>
              </w:rPr>
            </w:pPr>
            <w:r w:rsidRPr="00A40D7A">
              <w:rPr>
                <w:sz w:val="20"/>
              </w:rPr>
              <w:t>- C. Eisenmann, Droit et SP</w:t>
            </w:r>
          </w:p>
          <w:p w:rsidR="003D0D1A" w:rsidRPr="003D0D1A" w:rsidRDefault="006A338F" w:rsidP="006A338F">
            <w:pPr>
              <w:rPr>
                <w:sz w:val="20"/>
              </w:rPr>
            </w:pPr>
            <w:r w:rsidRPr="00A40D7A">
              <w:rPr>
                <w:sz w:val="20"/>
              </w:rPr>
              <w:t>- ALD, Anticonstitutionnellement</w:t>
            </w:r>
          </w:p>
        </w:tc>
      </w:tr>
      <w:tr w:rsidR="003D0D1A" w:rsidRPr="00861D2D">
        <w:tc>
          <w:tcPr>
            <w:tcW w:w="9206" w:type="dxa"/>
            <w:gridSpan w:val="4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29 oct.                        PAS DE SEANCE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7. 5 nov.</w:t>
            </w:r>
          </w:p>
        </w:tc>
        <w:tc>
          <w:tcPr>
            <w:tcW w:w="4469" w:type="dxa"/>
          </w:tcPr>
          <w:p w:rsidR="003D0D1A" w:rsidRPr="003D0D1A" w:rsidRDefault="00F0311D" w:rsidP="004A0CE5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  <w:r w:rsidRPr="001603D8">
              <w:rPr>
                <w:sz w:val="20"/>
              </w:rPr>
              <w:t>Exp.: La double expérience anglaise et étatsunienne : les textes constitutionnels de l'Interrègne (Cromwell) ; Paine contre Burke ; Chief Justice John Marshall  dans Marbury c/ Madison (1803)</w:t>
            </w:r>
          </w:p>
        </w:tc>
        <w:tc>
          <w:tcPr>
            <w:tcW w:w="3069" w:type="dxa"/>
          </w:tcPr>
          <w:p w:rsidR="00AE0D38" w:rsidRDefault="00AE0D38" w:rsidP="003D0D1A">
            <w:pPr>
              <w:rPr>
                <w:sz w:val="20"/>
              </w:rPr>
            </w:pPr>
            <w:r>
              <w:rPr>
                <w:sz w:val="20"/>
              </w:rPr>
              <w:t>- R. Le Mestre (Jus Pol</w:t>
            </w:r>
            <w:r w:rsidR="00EC34AB">
              <w:rPr>
                <w:sz w:val="20"/>
              </w:rPr>
              <w:t xml:space="preserve"> n°5 en ligne</w:t>
            </w:r>
            <w:r>
              <w:rPr>
                <w:sz w:val="20"/>
              </w:rPr>
              <w:t>)</w:t>
            </w:r>
          </w:p>
          <w:p w:rsidR="00AE0D38" w:rsidRDefault="00AE0D38" w:rsidP="003D0D1A">
            <w:pPr>
              <w:rPr>
                <w:sz w:val="20"/>
              </w:rPr>
            </w:pPr>
            <w:r>
              <w:rPr>
                <w:sz w:val="20"/>
              </w:rPr>
              <w:t>- Esmein RDP 1899</w:t>
            </w:r>
          </w:p>
          <w:p w:rsidR="00EC34AB" w:rsidRDefault="00AE0D38" w:rsidP="003D0D1A">
            <w:pPr>
              <w:rPr>
                <w:sz w:val="20"/>
              </w:rPr>
            </w:pPr>
            <w:r>
              <w:rPr>
                <w:sz w:val="20"/>
              </w:rPr>
              <w:t>- Baranger, Ecrire la C° non écrite</w:t>
            </w:r>
          </w:p>
          <w:p w:rsidR="00A40D7A" w:rsidRDefault="00EC34AB" w:rsidP="003D0D1A">
            <w:pPr>
              <w:rPr>
                <w:sz w:val="20"/>
              </w:rPr>
            </w:pPr>
            <w:r>
              <w:rPr>
                <w:sz w:val="20"/>
              </w:rPr>
              <w:t>- Zoller 1999</w:t>
            </w:r>
          </w:p>
          <w:p w:rsidR="003D0D1A" w:rsidRPr="003D0D1A" w:rsidRDefault="00A40D7A" w:rsidP="003D0D1A">
            <w:pPr>
              <w:rPr>
                <w:sz w:val="20"/>
              </w:rPr>
            </w:pPr>
            <w:r>
              <w:rPr>
                <w:sz w:val="20"/>
              </w:rPr>
              <w:t>- Stourzh 1999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8. 12 nov.</w:t>
            </w:r>
          </w:p>
        </w:tc>
        <w:tc>
          <w:tcPr>
            <w:tcW w:w="4469" w:type="dxa"/>
          </w:tcPr>
          <w:p w:rsidR="003D0D1A" w:rsidRPr="00F0311D" w:rsidRDefault="000120CA" w:rsidP="004A0CE5">
            <w:pPr>
              <w:rPr>
                <w:sz w:val="20"/>
              </w:rPr>
            </w:pPr>
            <w:r w:rsidRPr="00F0311D">
              <w:rPr>
                <w:sz w:val="20"/>
              </w:rPr>
              <w:t>Exp.</w:t>
            </w:r>
            <w:r w:rsidR="00AF01D5" w:rsidRPr="00F0311D">
              <w:rPr>
                <w:sz w:val="20"/>
              </w:rPr>
              <w:t xml:space="preserve">: </w:t>
            </w:r>
            <w:r w:rsidR="004A0CE5" w:rsidRPr="00F0311D">
              <w:rPr>
                <w:sz w:val="20"/>
              </w:rPr>
              <w:t>Quel concept de constitution en 1789 ?</w:t>
            </w:r>
          </w:p>
        </w:tc>
        <w:tc>
          <w:tcPr>
            <w:tcW w:w="3069" w:type="dxa"/>
          </w:tcPr>
          <w:p w:rsidR="00700AF6" w:rsidRDefault="00700AF6" w:rsidP="004A0CE5">
            <w:pPr>
              <w:rPr>
                <w:sz w:val="20"/>
              </w:rPr>
            </w:pPr>
            <w:r>
              <w:rPr>
                <w:sz w:val="20"/>
              </w:rPr>
              <w:t>- Archives parl.</w:t>
            </w:r>
          </w:p>
          <w:p w:rsidR="004A0CE5" w:rsidRDefault="004A0CE5" w:rsidP="004A0CE5">
            <w:pPr>
              <w:rPr>
                <w:sz w:val="20"/>
              </w:rPr>
            </w:pPr>
            <w:r>
              <w:rPr>
                <w:sz w:val="20"/>
              </w:rPr>
              <w:t>- Duclos 1932</w:t>
            </w:r>
          </w:p>
          <w:p w:rsidR="004A0CE5" w:rsidRDefault="004A0CE5" w:rsidP="004A0CE5">
            <w:pPr>
              <w:rPr>
                <w:sz w:val="20"/>
              </w:rPr>
            </w:pPr>
            <w:r>
              <w:rPr>
                <w:sz w:val="20"/>
              </w:rPr>
              <w:t>- 1789 et l'invention de la C°</w:t>
            </w:r>
          </w:p>
          <w:p w:rsidR="003D0D1A" w:rsidRPr="003D0D1A" w:rsidRDefault="004A0CE5" w:rsidP="004A0CE5">
            <w:pPr>
              <w:rPr>
                <w:sz w:val="20"/>
              </w:rPr>
            </w:pPr>
            <w:r>
              <w:rPr>
                <w:sz w:val="20"/>
              </w:rPr>
              <w:t>- Beaud, Jus pol n°3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9. 19 nov.</w:t>
            </w:r>
          </w:p>
        </w:tc>
        <w:tc>
          <w:tcPr>
            <w:tcW w:w="4469" w:type="dxa"/>
          </w:tcPr>
          <w:p w:rsidR="003D0D1A" w:rsidRPr="00F0311D" w:rsidRDefault="00F0311D" w:rsidP="004A0CE5">
            <w:pPr>
              <w:rPr>
                <w:sz w:val="20"/>
              </w:rPr>
            </w:pPr>
            <w:r w:rsidRPr="00F0311D">
              <w:rPr>
                <w:sz w:val="20"/>
              </w:rPr>
              <w:t>Exp. Le flou doctrinal au XIX</w:t>
            </w:r>
            <w:r w:rsidRPr="00F0311D">
              <w:rPr>
                <w:sz w:val="20"/>
                <w:vertAlign w:val="superscript"/>
              </w:rPr>
              <w:t>e</w:t>
            </w:r>
            <w:r w:rsidRPr="00F0311D">
              <w:rPr>
                <w:sz w:val="20"/>
              </w:rPr>
              <w:t xml:space="preserve"> ; Débats autour des Chartes de 1814 et 1830</w:t>
            </w:r>
          </w:p>
        </w:tc>
        <w:tc>
          <w:tcPr>
            <w:tcW w:w="3069" w:type="dxa"/>
          </w:tcPr>
          <w:p w:rsidR="009B273B" w:rsidRDefault="009B273B" w:rsidP="009B273B">
            <w:pPr>
              <w:rPr>
                <w:sz w:val="20"/>
              </w:rPr>
            </w:pPr>
            <w:r>
              <w:rPr>
                <w:sz w:val="20"/>
              </w:rPr>
              <w:t>- ALD, Le pays où l'on n'arrive jamais</w:t>
            </w:r>
          </w:p>
          <w:p w:rsidR="004A0CE5" w:rsidRDefault="009B273B" w:rsidP="004A0C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A0CE5">
              <w:rPr>
                <w:sz w:val="20"/>
              </w:rPr>
              <w:t>Jos. Barthélémy, RDP 1908</w:t>
            </w:r>
          </w:p>
          <w:p w:rsidR="006C2818" w:rsidRDefault="006C2818" w:rsidP="004A0C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A0CE5">
              <w:rPr>
                <w:sz w:val="20"/>
              </w:rPr>
              <w:t xml:space="preserve">Paul Bastid ; S. Rials ; </w:t>
            </w:r>
          </w:p>
          <w:p w:rsidR="003D0D1A" w:rsidRPr="003D0D1A" w:rsidRDefault="006C2818" w:rsidP="004A0C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A0CE5">
              <w:rPr>
                <w:sz w:val="20"/>
              </w:rPr>
              <w:t>Jus Pol 2014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10. 26 nov.</w:t>
            </w:r>
          </w:p>
        </w:tc>
        <w:tc>
          <w:tcPr>
            <w:tcW w:w="4469" w:type="dxa"/>
          </w:tcPr>
          <w:p w:rsidR="00F0311D" w:rsidRPr="00F0311D" w:rsidRDefault="00F0311D" w:rsidP="00F0311D">
            <w:pPr>
              <w:tabs>
                <w:tab w:val="left" w:pos="4469"/>
              </w:tabs>
              <w:rPr>
                <w:sz w:val="20"/>
              </w:rPr>
            </w:pPr>
            <w:r w:rsidRPr="00F0311D">
              <w:rPr>
                <w:sz w:val="20"/>
              </w:rPr>
              <w:t xml:space="preserve">Exp. La doctrine face aux LC 1875 : Saleilles, Carré de Malberg, </w:t>
            </w:r>
            <w:r w:rsidR="00724135">
              <w:rPr>
                <w:sz w:val="20"/>
              </w:rPr>
              <w:t>M. Hauriou ; R.</w:t>
            </w:r>
            <w:r w:rsidRPr="00F0311D">
              <w:rPr>
                <w:sz w:val="20"/>
              </w:rPr>
              <w:t xml:space="preserve"> Capitant</w:t>
            </w:r>
          </w:p>
          <w:p w:rsidR="003D0D1A" w:rsidRPr="00F0311D" w:rsidRDefault="003D0D1A" w:rsidP="004A0CE5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9B273B" w:rsidRDefault="009B273B" w:rsidP="009B273B">
            <w:pPr>
              <w:rPr>
                <w:sz w:val="20"/>
              </w:rPr>
            </w:pPr>
            <w:r>
              <w:rPr>
                <w:sz w:val="20"/>
              </w:rPr>
              <w:t>- ALD, Le pays où l'on n'arrive jamais</w:t>
            </w:r>
          </w:p>
          <w:p w:rsidR="003D0D1A" w:rsidRPr="003D0D1A" w:rsidRDefault="00BB4C35" w:rsidP="003D0D1A">
            <w:pPr>
              <w:rPr>
                <w:sz w:val="20"/>
              </w:rPr>
            </w:pPr>
            <w:r>
              <w:rPr>
                <w:sz w:val="20"/>
              </w:rPr>
              <w:t>- Tavoillot, Mémoire (Jus Pol)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11. 3 déc.</w:t>
            </w:r>
          </w:p>
        </w:tc>
        <w:tc>
          <w:tcPr>
            <w:tcW w:w="4469" w:type="dxa"/>
          </w:tcPr>
          <w:p w:rsidR="003D0D1A" w:rsidRPr="003D0D1A" w:rsidRDefault="00F0311D" w:rsidP="009B273B">
            <w:pPr>
              <w:rPr>
                <w:sz w:val="20"/>
              </w:rPr>
            </w:pPr>
            <w:r w:rsidRPr="001603D8">
              <w:rPr>
                <w:sz w:val="20"/>
              </w:rPr>
              <w:t xml:space="preserve">Exp. La vulgate dogmatique française </w:t>
            </w:r>
          </w:p>
        </w:tc>
        <w:tc>
          <w:tcPr>
            <w:tcW w:w="3069" w:type="dxa"/>
          </w:tcPr>
          <w:p w:rsidR="009B273B" w:rsidRDefault="00BB4C35" w:rsidP="003D0D1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9B273B">
              <w:rPr>
                <w:sz w:val="20"/>
              </w:rPr>
              <w:t xml:space="preserve"> </w:t>
            </w:r>
            <w:r w:rsidR="009B273B" w:rsidRPr="001603D8">
              <w:rPr>
                <w:sz w:val="20"/>
              </w:rPr>
              <w:t>Vedel</w:t>
            </w:r>
            <w:r w:rsidR="009B273B">
              <w:rPr>
                <w:sz w:val="20"/>
              </w:rPr>
              <w:t xml:space="preserve"> &amp; Del</w:t>
            </w:r>
            <w:r w:rsidR="009B273B" w:rsidRPr="001603D8">
              <w:rPr>
                <w:sz w:val="20"/>
              </w:rPr>
              <w:t xml:space="preserve">volvé 1979 </w:t>
            </w:r>
          </w:p>
          <w:p w:rsidR="00E27506" w:rsidRDefault="009B273B" w:rsidP="003D0D1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603D8">
              <w:rPr>
                <w:sz w:val="20"/>
              </w:rPr>
              <w:t>L. Favoreu</w:t>
            </w:r>
            <w:r>
              <w:rPr>
                <w:sz w:val="20"/>
              </w:rPr>
              <w:t xml:space="preserve"> (1978, 1990,..)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12. 10 déc.</w:t>
            </w:r>
          </w:p>
        </w:tc>
        <w:tc>
          <w:tcPr>
            <w:tcW w:w="4469" w:type="dxa"/>
          </w:tcPr>
          <w:p w:rsidR="003D0D1A" w:rsidRPr="003D0D1A" w:rsidRDefault="001603D8" w:rsidP="004A0CE5">
            <w:pPr>
              <w:rPr>
                <w:sz w:val="20"/>
              </w:rPr>
            </w:pPr>
            <w:r w:rsidRPr="001603D8">
              <w:rPr>
                <w:sz w:val="20"/>
              </w:rPr>
              <w:t>Exp.</w:t>
            </w:r>
            <w:r w:rsidR="00343302">
              <w:rPr>
                <w:sz w:val="20"/>
              </w:rPr>
              <w:t xml:space="preserve"> Ordre ou norme ?</w:t>
            </w:r>
            <w:r w:rsidRPr="001603D8">
              <w:rPr>
                <w:sz w:val="20"/>
              </w:rPr>
              <w:t xml:space="preserve"> ; Réc</w:t>
            </w:r>
            <w:r w:rsidR="00874F40">
              <w:rPr>
                <w:sz w:val="20"/>
              </w:rPr>
              <w:t>its normativistes</w:t>
            </w:r>
            <w:r w:rsidRPr="001603D8">
              <w:rPr>
                <w:sz w:val="20"/>
              </w:rPr>
              <w:t xml:space="preserve"> ; Les pistes de Hermann Heller</w:t>
            </w:r>
          </w:p>
        </w:tc>
        <w:tc>
          <w:tcPr>
            <w:tcW w:w="3069" w:type="dxa"/>
          </w:tcPr>
          <w:p w:rsidR="006F1427" w:rsidRDefault="006F1427" w:rsidP="003D0D1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9B273B">
              <w:rPr>
                <w:sz w:val="20"/>
              </w:rPr>
              <w:t xml:space="preserve"> </w:t>
            </w:r>
            <w:r>
              <w:rPr>
                <w:sz w:val="20"/>
              </w:rPr>
              <w:t>Comanducci</w:t>
            </w:r>
            <w:r w:rsidR="0078724A">
              <w:rPr>
                <w:sz w:val="20"/>
              </w:rPr>
              <w:t xml:space="preserve"> 1994 et 2012</w:t>
            </w:r>
          </w:p>
          <w:p w:rsidR="006F1427" w:rsidRDefault="009B273B" w:rsidP="003D0D1A">
            <w:pPr>
              <w:rPr>
                <w:sz w:val="20"/>
              </w:rPr>
            </w:pPr>
            <w:r>
              <w:rPr>
                <w:sz w:val="20"/>
              </w:rPr>
              <w:t>- S</w:t>
            </w:r>
            <w:r w:rsidR="00874F40">
              <w:rPr>
                <w:sz w:val="20"/>
              </w:rPr>
              <w:t>ydorik 2025</w:t>
            </w:r>
          </w:p>
          <w:p w:rsidR="00EC34AB" w:rsidRDefault="006F1427" w:rsidP="003D0D1A">
            <w:pPr>
              <w:rPr>
                <w:sz w:val="20"/>
              </w:rPr>
            </w:pPr>
            <w:r>
              <w:rPr>
                <w:sz w:val="20"/>
              </w:rPr>
              <w:t>- (</w:t>
            </w:r>
            <w:r w:rsidR="00874F40">
              <w:rPr>
                <w:sz w:val="20"/>
              </w:rPr>
              <w:t xml:space="preserve">Schmitt &amp; </w:t>
            </w:r>
            <w:r>
              <w:rPr>
                <w:sz w:val="20"/>
              </w:rPr>
              <w:t>Heller : doc. fourni</w:t>
            </w:r>
            <w:r w:rsidR="00EE603F">
              <w:rPr>
                <w:sz w:val="20"/>
              </w:rPr>
              <w:t>s</w:t>
            </w:r>
            <w:r>
              <w:rPr>
                <w:sz w:val="20"/>
              </w:rPr>
              <w:t xml:space="preserve"> par ALD)</w:t>
            </w:r>
          </w:p>
          <w:p w:rsidR="003D0D1A" w:rsidRPr="003D0D1A" w:rsidRDefault="00EC34AB" w:rsidP="003D0D1A">
            <w:pPr>
              <w:rPr>
                <w:sz w:val="20"/>
              </w:rPr>
            </w:pPr>
            <w:r>
              <w:rPr>
                <w:sz w:val="20"/>
              </w:rPr>
              <w:t>- Bolingbroke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3D0D1A" w:rsidP="003D0D1A">
            <w:pPr>
              <w:rPr>
                <w:sz w:val="20"/>
              </w:rPr>
            </w:pPr>
            <w:r>
              <w:rPr>
                <w:sz w:val="20"/>
              </w:rPr>
              <w:t>13. 17 déc.</w:t>
            </w:r>
          </w:p>
        </w:tc>
        <w:tc>
          <w:tcPr>
            <w:tcW w:w="4469" w:type="dxa"/>
          </w:tcPr>
          <w:p w:rsidR="003D0D1A" w:rsidRPr="003D0D1A" w:rsidRDefault="001603D8" w:rsidP="003D0D1A">
            <w:pPr>
              <w:rPr>
                <w:sz w:val="20"/>
              </w:rPr>
            </w:pPr>
            <w:r w:rsidRPr="001603D8">
              <w:rPr>
                <w:sz w:val="20"/>
              </w:rPr>
              <w:t>Exp. L'écrit et le non écrit ? L'esprit et la lettre..., Coutumes et conventions, conventions et interprétation</w:t>
            </w:r>
          </w:p>
        </w:tc>
        <w:tc>
          <w:tcPr>
            <w:tcW w:w="3069" w:type="dxa"/>
          </w:tcPr>
          <w:p w:rsidR="009B273B" w:rsidRDefault="009B273B" w:rsidP="003D0D1A">
            <w:pPr>
              <w:rPr>
                <w:sz w:val="20"/>
              </w:rPr>
            </w:pPr>
            <w:r>
              <w:rPr>
                <w:sz w:val="20"/>
              </w:rPr>
              <w:t>- P. Avril, 1997 &amp; TIDC 20</w:t>
            </w:r>
            <w:r w:rsidR="006F1427">
              <w:rPr>
                <w:sz w:val="20"/>
              </w:rPr>
              <w:t>12</w:t>
            </w:r>
          </w:p>
          <w:p w:rsidR="003D0D1A" w:rsidRPr="003D0D1A" w:rsidRDefault="009B273B" w:rsidP="003D0D1A">
            <w:pPr>
              <w:rPr>
                <w:sz w:val="20"/>
              </w:rPr>
            </w:pPr>
            <w:r>
              <w:rPr>
                <w:sz w:val="20"/>
              </w:rPr>
              <w:t>- ALD, Mél. Raynaud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14. Jeudi 15 janv.</w:t>
            </w:r>
          </w:p>
        </w:tc>
        <w:tc>
          <w:tcPr>
            <w:tcW w:w="4469" w:type="dxa"/>
          </w:tcPr>
          <w:p w:rsidR="001603D8" w:rsidRPr="001603D8" w:rsidRDefault="006F1427" w:rsidP="001603D8">
            <w:pPr>
              <w:tabs>
                <w:tab w:val="left" w:pos="4469"/>
              </w:tabs>
              <w:rPr>
                <w:sz w:val="20"/>
              </w:rPr>
            </w:pPr>
            <w:r>
              <w:rPr>
                <w:sz w:val="20"/>
              </w:rPr>
              <w:t>Exp. La théorie réaliste de l'interprétation (version française)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6F1427" w:rsidRDefault="006F1427" w:rsidP="003D0D1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603D8">
              <w:rPr>
                <w:sz w:val="20"/>
              </w:rPr>
              <w:t xml:space="preserve">M. Troper </w:t>
            </w:r>
            <w:r>
              <w:rPr>
                <w:sz w:val="20"/>
              </w:rPr>
              <w:t>, Mél. Eisenmann</w:t>
            </w:r>
          </w:p>
          <w:p w:rsidR="003D0D1A" w:rsidRPr="003D0D1A" w:rsidRDefault="006F1427" w:rsidP="003D0D1A">
            <w:pPr>
              <w:rPr>
                <w:sz w:val="20"/>
              </w:rPr>
            </w:pPr>
            <w:r w:rsidRPr="001603D8">
              <w:rPr>
                <w:sz w:val="20"/>
              </w:rPr>
              <w:t>- Hochmann</w:t>
            </w:r>
            <w:r w:rsidR="00E75F5C">
              <w:rPr>
                <w:sz w:val="20"/>
              </w:rPr>
              <w:t xml:space="preserve"> 2017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15. 22 janv.</w:t>
            </w:r>
          </w:p>
        </w:tc>
        <w:tc>
          <w:tcPr>
            <w:tcW w:w="4469" w:type="dxa"/>
          </w:tcPr>
          <w:p w:rsidR="001603D8" w:rsidRPr="001603D8" w:rsidRDefault="001603D8" w:rsidP="001603D8">
            <w:pPr>
              <w:tabs>
                <w:tab w:val="left" w:pos="4469"/>
              </w:tabs>
              <w:rPr>
                <w:sz w:val="20"/>
              </w:rPr>
            </w:pPr>
            <w:r w:rsidRPr="001603D8">
              <w:rPr>
                <w:sz w:val="20"/>
              </w:rPr>
              <w:t>Exp.  Les normes : commandement ou instrument de mesure ?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6F1427" w:rsidRDefault="006F1427" w:rsidP="006F1427">
            <w:pPr>
              <w:rPr>
                <w:sz w:val="20"/>
              </w:rPr>
            </w:pPr>
            <w:r>
              <w:rPr>
                <w:sz w:val="20"/>
              </w:rPr>
              <w:t>- Amselek</w:t>
            </w:r>
            <w:r w:rsidR="00E75F5C">
              <w:rPr>
                <w:sz w:val="20"/>
              </w:rPr>
              <w:t xml:space="preserve"> 2022 et 2023</w:t>
            </w:r>
          </w:p>
          <w:p w:rsidR="006F1427" w:rsidRDefault="006F1427" w:rsidP="006F1427">
            <w:pPr>
              <w:rPr>
                <w:sz w:val="20"/>
              </w:rPr>
            </w:pPr>
            <w:r>
              <w:rPr>
                <w:sz w:val="20"/>
              </w:rPr>
              <w:t xml:space="preserve">- Groulier </w:t>
            </w:r>
            <w:r w:rsidR="00E75F5C">
              <w:rPr>
                <w:sz w:val="20"/>
              </w:rPr>
              <w:t xml:space="preserve"> 2009</w:t>
            </w:r>
          </w:p>
          <w:p w:rsidR="00360279" w:rsidRDefault="006F1427" w:rsidP="006F1427">
            <w:pPr>
              <w:rPr>
                <w:sz w:val="20"/>
              </w:rPr>
            </w:pPr>
            <w:r>
              <w:rPr>
                <w:sz w:val="20"/>
              </w:rPr>
              <w:t>- Jeammaud</w:t>
            </w:r>
            <w:r w:rsidR="00E75F5C">
              <w:rPr>
                <w:sz w:val="20"/>
              </w:rPr>
              <w:t xml:space="preserve"> 1990</w:t>
            </w:r>
          </w:p>
          <w:p w:rsidR="003D0D1A" w:rsidRPr="003D0D1A" w:rsidRDefault="00360279" w:rsidP="006F1427">
            <w:pPr>
              <w:rPr>
                <w:sz w:val="20"/>
              </w:rPr>
            </w:pPr>
            <w:r>
              <w:rPr>
                <w:sz w:val="20"/>
              </w:rPr>
              <w:t>- Sydorik 2025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16. 29 janv.</w:t>
            </w:r>
          </w:p>
        </w:tc>
        <w:tc>
          <w:tcPr>
            <w:tcW w:w="4469" w:type="dxa"/>
          </w:tcPr>
          <w:p w:rsidR="001603D8" w:rsidRPr="001603D8" w:rsidRDefault="001603D8" w:rsidP="001603D8">
            <w:pPr>
              <w:tabs>
                <w:tab w:val="left" w:pos="4469"/>
              </w:tabs>
              <w:rPr>
                <w:sz w:val="20"/>
              </w:rPr>
            </w:pPr>
            <w:r w:rsidRPr="001603D8">
              <w:rPr>
                <w:sz w:val="20"/>
              </w:rPr>
              <w:t>Exp. La fabrication des règles juridiques positives : prénormation, concrétisation, énonciation, reconnaissance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85512D" w:rsidRDefault="0085512D" w:rsidP="003D0D1A">
            <w:pPr>
              <w:rPr>
                <w:sz w:val="20"/>
              </w:rPr>
            </w:pPr>
            <w:r>
              <w:rPr>
                <w:sz w:val="20"/>
              </w:rPr>
              <w:t>- Bryce 1905</w:t>
            </w:r>
          </w:p>
          <w:p w:rsidR="00360279" w:rsidRDefault="00360279" w:rsidP="003D0D1A">
            <w:pPr>
              <w:rPr>
                <w:sz w:val="20"/>
              </w:rPr>
            </w:pPr>
            <w:r>
              <w:rPr>
                <w:sz w:val="20"/>
              </w:rPr>
              <w:t>- Moor 2008</w:t>
            </w:r>
          </w:p>
          <w:p w:rsidR="003D0D1A" w:rsidRPr="003D0D1A" w:rsidRDefault="00360279" w:rsidP="003D0D1A">
            <w:pPr>
              <w:rPr>
                <w:sz w:val="20"/>
              </w:rPr>
            </w:pPr>
            <w:r>
              <w:rPr>
                <w:sz w:val="20"/>
              </w:rPr>
              <w:t>- ALD, Mél. Verpeaux 2020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17. 5 fév.</w:t>
            </w:r>
          </w:p>
        </w:tc>
        <w:tc>
          <w:tcPr>
            <w:tcW w:w="4469" w:type="dxa"/>
          </w:tcPr>
          <w:p w:rsidR="001603D8" w:rsidRPr="001603D8" w:rsidRDefault="001603D8" w:rsidP="001603D8">
            <w:pPr>
              <w:tabs>
                <w:tab w:val="left" w:pos="4469"/>
              </w:tabs>
              <w:rPr>
                <w:b/>
                <w:sz w:val="20"/>
              </w:rPr>
            </w:pPr>
            <w:r w:rsidRPr="001603D8">
              <w:rPr>
                <w:b/>
                <w:sz w:val="20"/>
              </w:rPr>
              <w:t>Repenser l'institutionnalisme(I).</w:t>
            </w:r>
          </w:p>
          <w:p w:rsidR="001603D8" w:rsidRPr="001603D8" w:rsidRDefault="001603D8" w:rsidP="001603D8">
            <w:pPr>
              <w:tabs>
                <w:tab w:val="left" w:pos="4469"/>
              </w:tabs>
              <w:rPr>
                <w:sz w:val="20"/>
              </w:rPr>
            </w:pPr>
            <w:r w:rsidRPr="001603D8">
              <w:rPr>
                <w:sz w:val="20"/>
              </w:rPr>
              <w:t>Exp. Les institutions avant les normes   (Les institutions-personnes)</w:t>
            </w:r>
          </w:p>
          <w:p w:rsidR="003D0D1A" w:rsidRPr="003D0D1A" w:rsidRDefault="003D0D1A" w:rsidP="003D0D1A">
            <w:pPr>
              <w:rPr>
                <w:sz w:val="20"/>
              </w:rPr>
            </w:pPr>
          </w:p>
        </w:tc>
        <w:tc>
          <w:tcPr>
            <w:tcW w:w="3069" w:type="dxa"/>
          </w:tcPr>
          <w:p w:rsidR="006F1427" w:rsidRPr="006F1427" w:rsidRDefault="006F1427" w:rsidP="006F1427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6F1427">
              <w:rPr>
                <w:sz w:val="20"/>
              </w:rPr>
              <w:t>La Torre</w:t>
            </w:r>
            <w:r w:rsidR="0078724A">
              <w:rPr>
                <w:sz w:val="20"/>
              </w:rPr>
              <w:t xml:space="preserve"> 2022</w:t>
            </w:r>
          </w:p>
          <w:p w:rsidR="003D0D1A" w:rsidRPr="003D0D1A" w:rsidRDefault="006F1427" w:rsidP="006F1427">
            <w:pPr>
              <w:rPr>
                <w:sz w:val="20"/>
              </w:rPr>
            </w:pPr>
            <w:r>
              <w:rPr>
                <w:sz w:val="20"/>
              </w:rPr>
              <w:t>- ALD, Ubi jus</w:t>
            </w:r>
            <w:r w:rsidR="00360279">
              <w:rPr>
                <w:sz w:val="20"/>
              </w:rPr>
              <w:t xml:space="preserve"> 2023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18. 12 fév.</w:t>
            </w:r>
          </w:p>
        </w:tc>
        <w:tc>
          <w:tcPr>
            <w:tcW w:w="4469" w:type="dxa"/>
          </w:tcPr>
          <w:p w:rsidR="001603D8" w:rsidRDefault="001603D8" w:rsidP="001603D8">
            <w:pPr>
              <w:rPr>
                <w:sz w:val="20"/>
              </w:rPr>
            </w:pPr>
            <w:r w:rsidRPr="001603D8">
              <w:rPr>
                <w:b/>
                <w:sz w:val="20"/>
              </w:rPr>
              <w:t>Repenser l'institutionnalisme</w:t>
            </w:r>
            <w:r>
              <w:rPr>
                <w:b/>
                <w:sz w:val="20"/>
              </w:rPr>
              <w:t xml:space="preserve"> </w:t>
            </w:r>
            <w:r w:rsidRPr="001603D8">
              <w:rPr>
                <w:b/>
                <w:sz w:val="20"/>
              </w:rPr>
              <w:t>(I</w:t>
            </w:r>
            <w:r>
              <w:rPr>
                <w:b/>
                <w:sz w:val="20"/>
              </w:rPr>
              <w:t>I</w:t>
            </w:r>
            <w:r w:rsidRPr="001603D8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  <w:r w:rsidRPr="00023585">
              <w:rPr>
                <w:sz w:val="20"/>
              </w:rPr>
              <w:t xml:space="preserve">: </w:t>
            </w:r>
          </w:p>
          <w:p w:rsidR="003D0D1A" w:rsidRPr="003D0D1A" w:rsidRDefault="001603D8" w:rsidP="001603D8">
            <w:pPr>
              <w:rPr>
                <w:sz w:val="20"/>
              </w:rPr>
            </w:pPr>
            <w:r w:rsidRPr="00023585">
              <w:rPr>
                <w:sz w:val="20"/>
              </w:rPr>
              <w:t>Exp.Les institutions-choses - L</w:t>
            </w:r>
            <w:r>
              <w:rPr>
                <w:sz w:val="20"/>
              </w:rPr>
              <w:t>es idées directrice (</w:t>
            </w:r>
            <w:r w:rsidRPr="00023585">
              <w:rPr>
                <w:i/>
                <w:sz w:val="20"/>
              </w:rPr>
              <w:t>Leitbilder</w:t>
            </w:r>
            <w:r>
              <w:rPr>
                <w:sz w:val="20"/>
              </w:rPr>
              <w:t>)</w:t>
            </w:r>
          </w:p>
        </w:tc>
        <w:tc>
          <w:tcPr>
            <w:tcW w:w="3069" w:type="dxa"/>
          </w:tcPr>
          <w:p w:rsidR="003D0D1A" w:rsidRPr="003D0D1A" w:rsidRDefault="006F1427" w:rsidP="003D0D1A">
            <w:pPr>
              <w:rPr>
                <w:sz w:val="20"/>
              </w:rPr>
            </w:pPr>
            <w:r>
              <w:rPr>
                <w:sz w:val="20"/>
              </w:rPr>
              <w:t>- ALD, Ubi jus</w:t>
            </w:r>
          </w:p>
        </w:tc>
      </w:tr>
      <w:tr w:rsidR="003D0D1A" w:rsidRPr="00861D2D">
        <w:tc>
          <w:tcPr>
            <w:tcW w:w="1668" w:type="dxa"/>
            <w:gridSpan w:val="2"/>
          </w:tcPr>
          <w:p w:rsidR="003D0D1A" w:rsidRPr="003D0D1A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19. 19 fév.</w:t>
            </w:r>
          </w:p>
        </w:tc>
        <w:tc>
          <w:tcPr>
            <w:tcW w:w="4469" w:type="dxa"/>
          </w:tcPr>
          <w:p w:rsidR="001603D8" w:rsidRPr="001603D8" w:rsidRDefault="001603D8" w:rsidP="001603D8">
            <w:pPr>
              <w:tabs>
                <w:tab w:val="left" w:pos="4469"/>
              </w:tabs>
              <w:rPr>
                <w:sz w:val="20"/>
              </w:rPr>
            </w:pPr>
            <w:r w:rsidRPr="001603D8">
              <w:rPr>
                <w:sz w:val="20"/>
              </w:rPr>
              <w:t xml:space="preserve">Exp. Droit de la constitution et système de gouvernement ; l'idée du cadre </w:t>
            </w:r>
          </w:p>
          <w:p w:rsidR="003D0D1A" w:rsidRPr="000120CA" w:rsidRDefault="003D0D1A" w:rsidP="004A0CE5">
            <w:pPr>
              <w:rPr>
                <w:color w:val="FF0000"/>
                <w:sz w:val="20"/>
              </w:rPr>
            </w:pPr>
          </w:p>
        </w:tc>
        <w:tc>
          <w:tcPr>
            <w:tcW w:w="3069" w:type="dxa"/>
          </w:tcPr>
          <w:p w:rsidR="00724135" w:rsidRDefault="006F1427" w:rsidP="003D0D1A">
            <w:pPr>
              <w:rPr>
                <w:sz w:val="20"/>
              </w:rPr>
            </w:pPr>
            <w:r>
              <w:rPr>
                <w:sz w:val="20"/>
              </w:rPr>
              <w:t>- ALD, Droits 2007</w:t>
            </w:r>
          </w:p>
          <w:p w:rsidR="003D0D1A" w:rsidRPr="003D0D1A" w:rsidRDefault="00724135" w:rsidP="003D0D1A">
            <w:pPr>
              <w:rPr>
                <w:sz w:val="20"/>
              </w:rPr>
            </w:pPr>
            <w:r>
              <w:rPr>
                <w:sz w:val="20"/>
              </w:rPr>
              <w:t>- ALD, Mél. Portelli 2018</w:t>
            </w:r>
          </w:p>
        </w:tc>
      </w:tr>
      <w:tr w:rsidR="006F4361" w:rsidRPr="00861D2D">
        <w:tc>
          <w:tcPr>
            <w:tcW w:w="1668" w:type="dxa"/>
            <w:gridSpan w:val="2"/>
          </w:tcPr>
          <w:p w:rsidR="006F4361" w:rsidRDefault="006F4361" w:rsidP="003D0D1A">
            <w:pPr>
              <w:rPr>
                <w:sz w:val="20"/>
              </w:rPr>
            </w:pPr>
            <w:r>
              <w:rPr>
                <w:sz w:val="20"/>
              </w:rPr>
              <w:t>20. 26 fév.</w:t>
            </w:r>
          </w:p>
        </w:tc>
        <w:tc>
          <w:tcPr>
            <w:tcW w:w="4469" w:type="dxa"/>
          </w:tcPr>
          <w:p w:rsidR="006F4361" w:rsidRPr="003D0D1A" w:rsidRDefault="0088459C" w:rsidP="003D0D1A">
            <w:pPr>
              <w:rPr>
                <w:sz w:val="20"/>
              </w:rPr>
            </w:pPr>
            <w:r>
              <w:rPr>
                <w:sz w:val="20"/>
              </w:rPr>
              <w:t>Débat de synthèse</w:t>
            </w:r>
          </w:p>
        </w:tc>
        <w:tc>
          <w:tcPr>
            <w:tcW w:w="3069" w:type="dxa"/>
          </w:tcPr>
          <w:p w:rsidR="006F4361" w:rsidRPr="003D0D1A" w:rsidRDefault="006F4361" w:rsidP="003D0D1A">
            <w:pPr>
              <w:rPr>
                <w:sz w:val="20"/>
              </w:rPr>
            </w:pPr>
          </w:p>
        </w:tc>
      </w:tr>
    </w:tbl>
    <w:p w:rsidR="007B5A95" w:rsidRDefault="007B5A95" w:rsidP="003D0D1A"/>
    <w:p w:rsidR="007B5A95" w:rsidRPr="001603D8" w:rsidRDefault="00F0311D" w:rsidP="001603D8">
      <w:pPr>
        <w:tabs>
          <w:tab w:val="left" w:pos="4469"/>
        </w:tabs>
        <w:rPr>
          <w:sz w:val="20"/>
        </w:rPr>
      </w:pPr>
      <w:r>
        <w:rPr>
          <w:sz w:val="20"/>
        </w:rPr>
        <w:t xml:space="preserve"> </w:t>
      </w:r>
    </w:p>
    <w:p w:rsidR="00E55D78" w:rsidRPr="001603D8" w:rsidRDefault="00E55D78" w:rsidP="001603D8">
      <w:pPr>
        <w:tabs>
          <w:tab w:val="left" w:pos="4469"/>
        </w:tabs>
        <w:rPr>
          <w:sz w:val="20"/>
        </w:rPr>
      </w:pPr>
    </w:p>
    <w:p w:rsidR="00550F35" w:rsidRPr="001603D8" w:rsidRDefault="00550F35" w:rsidP="001603D8">
      <w:pPr>
        <w:tabs>
          <w:tab w:val="left" w:pos="4469"/>
        </w:tabs>
        <w:rPr>
          <w:sz w:val="20"/>
        </w:rPr>
      </w:pPr>
    </w:p>
    <w:p w:rsidR="00F83C12" w:rsidRPr="001603D8" w:rsidRDefault="00F83C12" w:rsidP="001603D8">
      <w:pPr>
        <w:tabs>
          <w:tab w:val="left" w:pos="4469"/>
        </w:tabs>
        <w:rPr>
          <w:sz w:val="20"/>
        </w:rPr>
      </w:pPr>
    </w:p>
    <w:p w:rsidR="007B5A95" w:rsidRPr="001603D8" w:rsidRDefault="007B5A95" w:rsidP="001603D8">
      <w:pPr>
        <w:tabs>
          <w:tab w:val="left" w:pos="4469"/>
        </w:tabs>
        <w:rPr>
          <w:sz w:val="20"/>
        </w:rPr>
      </w:pPr>
    </w:p>
    <w:p w:rsidR="007B5A95" w:rsidRPr="00CB7F52" w:rsidRDefault="007B5A95" w:rsidP="00CB7F52">
      <w:pPr>
        <w:tabs>
          <w:tab w:val="left" w:pos="4469"/>
        </w:tabs>
        <w:rPr>
          <w:sz w:val="20"/>
        </w:rPr>
      </w:pPr>
    </w:p>
    <w:p w:rsidR="00AB40FA" w:rsidRDefault="00AB40FA" w:rsidP="003D0D1A"/>
    <w:sectPr w:rsidR="00AB40FA" w:rsidSect="00AB40F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E2D5669"/>
    <w:multiLevelType w:val="hybridMultilevel"/>
    <w:tmpl w:val="90E64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5656"/>
    <w:multiLevelType w:val="hybridMultilevel"/>
    <w:tmpl w:val="BB1481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610CB"/>
    <w:rsid w:val="000120CA"/>
    <w:rsid w:val="00023585"/>
    <w:rsid w:val="00072314"/>
    <w:rsid w:val="000E6DCB"/>
    <w:rsid w:val="001218F5"/>
    <w:rsid w:val="001603D8"/>
    <w:rsid w:val="00193283"/>
    <w:rsid w:val="00261A08"/>
    <w:rsid w:val="0026275C"/>
    <w:rsid w:val="0028751D"/>
    <w:rsid w:val="002E60DB"/>
    <w:rsid w:val="00343302"/>
    <w:rsid w:val="00360279"/>
    <w:rsid w:val="003A3CDC"/>
    <w:rsid w:val="003C6E35"/>
    <w:rsid w:val="003D0D1A"/>
    <w:rsid w:val="004043C7"/>
    <w:rsid w:val="004A0CE5"/>
    <w:rsid w:val="00550F35"/>
    <w:rsid w:val="005608CF"/>
    <w:rsid w:val="006610CB"/>
    <w:rsid w:val="00672708"/>
    <w:rsid w:val="006A338F"/>
    <w:rsid w:val="006C2818"/>
    <w:rsid w:val="006F1427"/>
    <w:rsid w:val="006F4361"/>
    <w:rsid w:val="00700AF6"/>
    <w:rsid w:val="00724135"/>
    <w:rsid w:val="00752FEA"/>
    <w:rsid w:val="0078724A"/>
    <w:rsid w:val="007B5A95"/>
    <w:rsid w:val="007E3E9D"/>
    <w:rsid w:val="008026AE"/>
    <w:rsid w:val="0085512D"/>
    <w:rsid w:val="00874F40"/>
    <w:rsid w:val="00880F8A"/>
    <w:rsid w:val="008821E4"/>
    <w:rsid w:val="0088459C"/>
    <w:rsid w:val="00892614"/>
    <w:rsid w:val="008D0499"/>
    <w:rsid w:val="00963D30"/>
    <w:rsid w:val="009B273B"/>
    <w:rsid w:val="009C2C2B"/>
    <w:rsid w:val="00A20CE4"/>
    <w:rsid w:val="00A40D7A"/>
    <w:rsid w:val="00A54014"/>
    <w:rsid w:val="00AB40FA"/>
    <w:rsid w:val="00AD3113"/>
    <w:rsid w:val="00AE0D38"/>
    <w:rsid w:val="00AF01D5"/>
    <w:rsid w:val="00B32C4D"/>
    <w:rsid w:val="00B75338"/>
    <w:rsid w:val="00BB4C35"/>
    <w:rsid w:val="00BC4DF5"/>
    <w:rsid w:val="00BF227E"/>
    <w:rsid w:val="00C41F24"/>
    <w:rsid w:val="00C75A28"/>
    <w:rsid w:val="00CB7F52"/>
    <w:rsid w:val="00D235EE"/>
    <w:rsid w:val="00D70809"/>
    <w:rsid w:val="00DA4EE1"/>
    <w:rsid w:val="00E251AB"/>
    <w:rsid w:val="00E27506"/>
    <w:rsid w:val="00E55D78"/>
    <w:rsid w:val="00E75F5C"/>
    <w:rsid w:val="00EA056E"/>
    <w:rsid w:val="00EC34AB"/>
    <w:rsid w:val="00EE603F"/>
    <w:rsid w:val="00EF5BC6"/>
    <w:rsid w:val="00F0311D"/>
    <w:rsid w:val="00F83C12"/>
    <w:rsid w:val="00F87807"/>
    <w:rsid w:val="00F91B4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1A"/>
    <w:rPr>
      <w:rFonts w:ascii="Times New Roman" w:hAnsi="Times New Roman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3D0D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7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619</Words>
  <Characters>3530</Characters>
  <Application>Microsoft Word 12.1.0</Application>
  <DocSecurity>0</DocSecurity>
  <Lines>29</Lines>
  <Paragraphs>7</Paragraphs>
  <ScaleCrop>false</ScaleCrop>
  <LinksUpToDate>false</LinksUpToDate>
  <CharactersWithSpaces>4335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Le Divellec</dc:creator>
  <cp:keywords/>
  <cp:lastModifiedBy>Armel Le Divellec</cp:lastModifiedBy>
  <cp:revision>36</cp:revision>
  <dcterms:created xsi:type="dcterms:W3CDTF">2025-10-07T10:25:00Z</dcterms:created>
  <dcterms:modified xsi:type="dcterms:W3CDTF">2025-10-13T12:34:00Z</dcterms:modified>
</cp:coreProperties>
</file>